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76" w:rsidRPr="00692A76" w:rsidRDefault="00692A76" w:rsidP="0069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A76">
        <w:rPr>
          <w:rFonts w:ascii="Times New Roman" w:hAnsi="Times New Roman" w:cs="Times New Roman"/>
          <w:b/>
          <w:sz w:val="28"/>
          <w:szCs w:val="28"/>
        </w:rPr>
        <w:t xml:space="preserve">Промежуточные итоги работы опорной площадки </w:t>
      </w:r>
    </w:p>
    <w:p w:rsidR="00692A76" w:rsidRDefault="00692A76" w:rsidP="0069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76">
        <w:rPr>
          <w:rFonts w:ascii="Times New Roman" w:hAnsi="Times New Roman" w:cs="Times New Roman"/>
          <w:b/>
          <w:sz w:val="28"/>
          <w:szCs w:val="28"/>
        </w:rPr>
        <w:t>«Вариативные адаптированные общеобразовательные общеразвивающие программы</w:t>
      </w:r>
    </w:p>
    <w:p w:rsidR="009115F3" w:rsidRDefault="00692A76" w:rsidP="0069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7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для </w:t>
      </w:r>
      <w:proofErr w:type="gramStart"/>
      <w:r w:rsidRPr="00692A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92A7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41164">
        <w:rPr>
          <w:rFonts w:ascii="Times New Roman" w:hAnsi="Times New Roman" w:cs="Times New Roman"/>
          <w:b/>
          <w:sz w:val="28"/>
          <w:szCs w:val="28"/>
        </w:rPr>
        <w:t>О</w:t>
      </w:r>
      <w:r w:rsidRPr="00692A76">
        <w:rPr>
          <w:rFonts w:ascii="Times New Roman" w:hAnsi="Times New Roman" w:cs="Times New Roman"/>
          <w:b/>
          <w:sz w:val="28"/>
          <w:szCs w:val="28"/>
        </w:rPr>
        <w:t>ВЗ и инвалидностью»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A76" w:rsidRDefault="00692A76" w:rsidP="0069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76" w:rsidRDefault="00692A76" w:rsidP="00692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76" w:rsidRDefault="00692A76" w:rsidP="0069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76">
        <w:rPr>
          <w:rFonts w:ascii="Times New Roman" w:hAnsi="Times New Roman" w:cs="Times New Roman"/>
          <w:sz w:val="28"/>
          <w:szCs w:val="28"/>
        </w:rPr>
        <w:t>В учреждении в рамках работ</w:t>
      </w:r>
      <w:r w:rsidR="0064603E">
        <w:rPr>
          <w:rFonts w:ascii="Times New Roman" w:hAnsi="Times New Roman" w:cs="Times New Roman"/>
          <w:sz w:val="28"/>
          <w:szCs w:val="28"/>
        </w:rPr>
        <w:t>ы опорной площадки реализуются 10</w:t>
      </w:r>
      <w:r w:rsidRPr="00692A76">
        <w:rPr>
          <w:rFonts w:ascii="Times New Roman" w:hAnsi="Times New Roman" w:cs="Times New Roman"/>
          <w:sz w:val="28"/>
          <w:szCs w:val="28"/>
        </w:rPr>
        <w:t xml:space="preserve"> адаптированных общеобразовательных общеразвивающих программ.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444"/>
        <w:gridCol w:w="3003"/>
        <w:gridCol w:w="3003"/>
        <w:gridCol w:w="3003"/>
      </w:tblGrid>
      <w:tr w:rsidR="00692A76" w:rsidTr="00173172">
        <w:trPr>
          <w:trHeight w:val="848"/>
        </w:trPr>
        <w:tc>
          <w:tcPr>
            <w:tcW w:w="562" w:type="dxa"/>
          </w:tcPr>
          <w:p w:rsidR="00692A76" w:rsidRPr="00625932" w:rsidRDefault="00692A76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9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4" w:type="dxa"/>
          </w:tcPr>
          <w:p w:rsidR="00692A76" w:rsidRPr="00625932" w:rsidRDefault="00692A76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(направленность, возраст детей, срок реализации) </w:t>
            </w:r>
          </w:p>
        </w:tc>
        <w:tc>
          <w:tcPr>
            <w:tcW w:w="3003" w:type="dxa"/>
          </w:tcPr>
          <w:p w:rsidR="00692A76" w:rsidRPr="00625932" w:rsidRDefault="00A91835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детей с ОВЗ</w:t>
            </w:r>
            <w:r w:rsidR="00692A76" w:rsidRPr="0062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692A76" w:rsidRPr="00625932" w:rsidRDefault="00692A76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инструментарий </w:t>
            </w:r>
          </w:p>
        </w:tc>
        <w:tc>
          <w:tcPr>
            <w:tcW w:w="3003" w:type="dxa"/>
          </w:tcPr>
          <w:p w:rsidR="00692A76" w:rsidRPr="00625932" w:rsidRDefault="00692A76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Промежуточные итоги </w:t>
            </w:r>
          </w:p>
        </w:tc>
      </w:tr>
      <w:tr w:rsidR="00692A76" w:rsidTr="00692A76">
        <w:tc>
          <w:tcPr>
            <w:tcW w:w="562" w:type="dxa"/>
          </w:tcPr>
          <w:p w:rsidR="00692A76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44" w:type="dxa"/>
          </w:tcPr>
          <w:p w:rsidR="00692A76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цветом», художественная, срок реализации – 3 года, возраст детей 6-18 лет </w:t>
            </w:r>
          </w:p>
          <w:p w:rsidR="00625932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625932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 </w:t>
            </w:r>
          </w:p>
        </w:tc>
        <w:tc>
          <w:tcPr>
            <w:tcW w:w="3003" w:type="dxa"/>
          </w:tcPr>
          <w:p w:rsidR="00697345" w:rsidRDefault="00697345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  <w:p w:rsidR="00697345" w:rsidRDefault="00697345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697345" w:rsidRDefault="00697345" w:rsidP="0064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оценки овладения детьми изобразительной деятельностью</w:t>
            </w:r>
            <w:r w:rsidR="0064603E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их творчества» (автор Т. С. Комарова)</w:t>
            </w:r>
          </w:p>
          <w:p w:rsidR="00F77760" w:rsidRDefault="00F77760" w:rsidP="0064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 на творческое мышление.</w:t>
            </w:r>
          </w:p>
          <w:p w:rsidR="00406F50" w:rsidRPr="00F77760" w:rsidRDefault="00406F50" w:rsidP="0064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«Домики» (О. А. Орехова)</w:t>
            </w:r>
          </w:p>
        </w:tc>
        <w:tc>
          <w:tcPr>
            <w:tcW w:w="3003" w:type="dxa"/>
          </w:tcPr>
          <w:p w:rsidR="00406F50" w:rsidRDefault="007C228C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освоения содержания образовательных программ. </w:t>
            </w:r>
          </w:p>
        </w:tc>
      </w:tr>
      <w:tr w:rsidR="00692A76" w:rsidTr="00692A76">
        <w:tc>
          <w:tcPr>
            <w:tcW w:w="562" w:type="dxa"/>
          </w:tcPr>
          <w:p w:rsidR="00692A76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44" w:type="dxa"/>
          </w:tcPr>
          <w:p w:rsidR="00692A76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«Чудеса на песке», художественная, срок реализации 36 часов, возраст детей – 9-12 лет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692A76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</w:tc>
        <w:tc>
          <w:tcPr>
            <w:tcW w:w="3003" w:type="dxa"/>
          </w:tcPr>
          <w:p w:rsidR="00692A76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«Нарисуй человека».</w:t>
            </w:r>
          </w:p>
          <w:p w:rsidR="00625932" w:rsidRDefault="00625932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«Дорисуй фигуру» (О. М. Дьяченко) </w:t>
            </w:r>
          </w:p>
        </w:tc>
        <w:tc>
          <w:tcPr>
            <w:tcW w:w="3003" w:type="dxa"/>
          </w:tcPr>
          <w:p w:rsidR="00697345" w:rsidRDefault="007C228C" w:rsidP="0069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A91835" w:rsidTr="00692A76"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«Играем вместе», социально-гуманитарная, срок реализации 144 часа, возраст детей – 7-16 лет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нарушениями  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нарушением опорно-двигательного аппарата  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 </w:t>
            </w:r>
          </w:p>
        </w:tc>
        <w:tc>
          <w:tcPr>
            <w:tcW w:w="3003" w:type="dxa"/>
          </w:tcPr>
          <w:p w:rsidR="00A91835" w:rsidRDefault="0069734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  <w:p w:rsidR="00406F5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индивидуального </w:t>
            </w:r>
            <w:r w:rsidRPr="00F77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развития игровой деятельности детей с ОВЗ (А. Зарин).</w:t>
            </w:r>
          </w:p>
          <w:p w:rsidR="00697345" w:rsidRPr="00F77760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«Домики» (О. А. Орехова) </w:t>
            </w:r>
            <w:r w:rsidR="00F77760"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Положительная динамика освоения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программ.</w:t>
            </w:r>
          </w:p>
        </w:tc>
      </w:tr>
      <w:tr w:rsidR="00A91835" w:rsidTr="00692A76"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пою!», социально-гуманитарная, срок реализации,72 часа, возраст детей – 7-18 лет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нарушением опорно-двигательного аппарата </w:t>
            </w:r>
          </w:p>
        </w:tc>
        <w:tc>
          <w:tcPr>
            <w:tcW w:w="3003" w:type="dxa"/>
          </w:tcPr>
          <w:p w:rsidR="00A91835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0978BD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исполнения вокальных произведений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A91835" w:rsidTr="00692A76"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«Глиняная игрушка», художественная, срок реализации – 36 часов, возраст детей – 5-7 лет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</w:tc>
        <w:tc>
          <w:tcPr>
            <w:tcW w:w="3003" w:type="dxa"/>
          </w:tcPr>
          <w:p w:rsidR="00A91835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0978BD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изделий из глины  </w:t>
            </w:r>
          </w:p>
          <w:p w:rsidR="00F7776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 на творческое мышление.</w:t>
            </w:r>
          </w:p>
          <w:p w:rsidR="00406F50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«Домики» </w:t>
            </w:r>
          </w:p>
          <w:p w:rsidR="00406F50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(О. А. Орехова)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A91835" w:rsidTr="00692A76"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«Творчество без границ», художественная, срок реализации – 1 год, возраст детей – 7-12 лет.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 </w:t>
            </w:r>
          </w:p>
        </w:tc>
        <w:tc>
          <w:tcPr>
            <w:tcW w:w="3003" w:type="dxa"/>
          </w:tcPr>
          <w:p w:rsidR="00A91835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7776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406F5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 на творческое мышление.</w:t>
            </w:r>
          </w:p>
          <w:p w:rsidR="000978BD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«Домики» (О. А. Орехова)</w:t>
            </w:r>
            <w:r w:rsidR="00097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A91835" w:rsidTr="00692A76"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«ТИКО-конструирование», техническая, срок реализации – 36 часов, возраст детей – 5-7 лет.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</w:tc>
        <w:tc>
          <w:tcPr>
            <w:tcW w:w="3003" w:type="dxa"/>
          </w:tcPr>
          <w:p w:rsidR="00A91835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64603E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406F5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F77760" w:rsidRDefault="00406F5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«Домики» (О. А. Орехова) </w:t>
            </w:r>
            <w:r w:rsidR="00F77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A91835" w:rsidTr="007071EB">
        <w:trPr>
          <w:trHeight w:val="76"/>
        </w:trPr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«Адаптивное скалолазание», физкультурно-спортивная, срок реализации – 72 часа, возраст детей – 7-15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задержкой психического развития</w:t>
            </w:r>
          </w:p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нарушениями  </w:t>
            </w:r>
          </w:p>
        </w:tc>
        <w:tc>
          <w:tcPr>
            <w:tcW w:w="3003" w:type="dxa"/>
          </w:tcPr>
          <w:p w:rsidR="00A91835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  <w:p w:rsidR="000978BD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скалодроме</w:t>
            </w:r>
            <w:proofErr w:type="spellEnd"/>
          </w:p>
          <w:p w:rsidR="00406F50" w:rsidRDefault="00406F50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участия детей в спортивных мероприятиях 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Положительная динамика освоения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программ.</w:t>
            </w:r>
          </w:p>
        </w:tc>
      </w:tr>
      <w:tr w:rsidR="00A91835" w:rsidTr="007C228C">
        <w:trPr>
          <w:trHeight w:val="557"/>
        </w:trPr>
        <w:tc>
          <w:tcPr>
            <w:tcW w:w="562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44" w:type="dxa"/>
          </w:tcPr>
          <w:p w:rsidR="00A91835" w:rsidRDefault="00A91835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и художник», художественная, срок реализации 36 часов, возраст детей 5-7 лет. </w:t>
            </w:r>
          </w:p>
        </w:tc>
        <w:tc>
          <w:tcPr>
            <w:tcW w:w="3003" w:type="dxa"/>
          </w:tcPr>
          <w:p w:rsidR="00A91835" w:rsidRDefault="00A91835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64603E" w:rsidRDefault="00A91835" w:rsidP="007C2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</w:tc>
        <w:tc>
          <w:tcPr>
            <w:tcW w:w="3003" w:type="dxa"/>
          </w:tcPr>
          <w:p w:rsidR="00A91835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0978BD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оценки овладения детьми изобразительной деятельностью и развития их творчества» (автор Т. С. Комарова)</w:t>
            </w:r>
          </w:p>
          <w:p w:rsidR="000978BD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уровня патриотического воспитания дошкольников (М.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Ю. Афанасьев, Н. А. Виноградова,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3" w:type="dxa"/>
          </w:tcPr>
          <w:p w:rsidR="00A91835" w:rsidRDefault="007C228C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освоения содержания образовательных программ.</w:t>
            </w:r>
          </w:p>
        </w:tc>
      </w:tr>
      <w:tr w:rsidR="0064603E" w:rsidTr="00692A76">
        <w:trPr>
          <w:trHeight w:val="1059"/>
        </w:trPr>
        <w:tc>
          <w:tcPr>
            <w:tcW w:w="562" w:type="dxa"/>
          </w:tcPr>
          <w:p w:rsidR="0064603E" w:rsidRDefault="0064603E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444" w:type="dxa"/>
          </w:tcPr>
          <w:p w:rsidR="0064603E" w:rsidRDefault="000978BD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подмастерья – к мастеру», художественная, </w:t>
            </w:r>
            <w:r w:rsidR="00F77760">
              <w:rPr>
                <w:rFonts w:ascii="Times New Roman" w:hAnsi="Times New Roman" w:cs="Times New Roman"/>
                <w:sz w:val="28"/>
                <w:szCs w:val="28"/>
              </w:rPr>
              <w:t>срок реализации 72 часа,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–</w:t>
            </w:r>
            <w:r w:rsidR="00F77760">
              <w:rPr>
                <w:rFonts w:ascii="Times New Roman" w:hAnsi="Times New Roman" w:cs="Times New Roman"/>
                <w:sz w:val="28"/>
                <w:szCs w:val="28"/>
              </w:rPr>
              <w:t xml:space="preserve"> 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лет. </w:t>
            </w:r>
          </w:p>
        </w:tc>
        <w:tc>
          <w:tcPr>
            <w:tcW w:w="3003" w:type="dxa"/>
          </w:tcPr>
          <w:p w:rsidR="0064603E" w:rsidRDefault="0064603E" w:rsidP="0064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  <w:p w:rsidR="0064603E" w:rsidRDefault="0064603E" w:rsidP="00646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интеллектуальными нарушениями  </w:t>
            </w:r>
          </w:p>
          <w:p w:rsidR="0064603E" w:rsidRDefault="0064603E" w:rsidP="00A9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64603E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7776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  <w:p w:rsidR="00F7776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творческих работ </w:t>
            </w:r>
          </w:p>
          <w:p w:rsidR="00F77760" w:rsidRDefault="00F77760" w:rsidP="00A9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 w:rsidRPr="00F77760">
              <w:rPr>
                <w:rFonts w:ascii="Times New Roman" w:hAnsi="Times New Roman" w:cs="Times New Roman"/>
                <w:sz w:val="28"/>
                <w:szCs w:val="28"/>
              </w:rPr>
              <w:t xml:space="preserve"> на творческое мышление.</w:t>
            </w:r>
          </w:p>
        </w:tc>
        <w:tc>
          <w:tcPr>
            <w:tcW w:w="3003" w:type="dxa"/>
          </w:tcPr>
          <w:p w:rsidR="00406F50" w:rsidRDefault="00406F50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– 100 %.</w:t>
            </w:r>
          </w:p>
          <w:p w:rsidR="0064603E" w:rsidRDefault="00406F50" w:rsidP="00406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образовательных результатов – 96 %.</w:t>
            </w:r>
          </w:p>
        </w:tc>
      </w:tr>
    </w:tbl>
    <w:p w:rsidR="00692A76" w:rsidRPr="00692A76" w:rsidRDefault="00692A76" w:rsidP="0069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A76" w:rsidRPr="00692A76" w:rsidRDefault="00692A76" w:rsidP="00692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A76" w:rsidRPr="00692A76" w:rsidSect="00FB688A">
      <w:pgSz w:w="16838" w:h="11906" w:orient="landscape"/>
      <w:pgMar w:top="567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2"/>
    <w:rsid w:val="00041164"/>
    <w:rsid w:val="000978BD"/>
    <w:rsid w:val="00173172"/>
    <w:rsid w:val="00272B6E"/>
    <w:rsid w:val="00283756"/>
    <w:rsid w:val="00406F50"/>
    <w:rsid w:val="00625932"/>
    <w:rsid w:val="0064603E"/>
    <w:rsid w:val="00692A76"/>
    <w:rsid w:val="00697345"/>
    <w:rsid w:val="007071EB"/>
    <w:rsid w:val="007C228C"/>
    <w:rsid w:val="007F599C"/>
    <w:rsid w:val="009115F3"/>
    <w:rsid w:val="00A20622"/>
    <w:rsid w:val="00A91835"/>
    <w:rsid w:val="00B12C85"/>
    <w:rsid w:val="00B8532C"/>
    <w:rsid w:val="00D8782B"/>
    <w:rsid w:val="00DC6297"/>
    <w:rsid w:val="00F7776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9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8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9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kab</dc:creator>
  <cp:keywords/>
  <dc:description/>
  <cp:lastModifiedBy>kristall41</cp:lastModifiedBy>
  <cp:revision>10</cp:revision>
  <cp:lastPrinted>2024-02-14T09:35:00Z</cp:lastPrinted>
  <dcterms:created xsi:type="dcterms:W3CDTF">2024-02-14T09:15:00Z</dcterms:created>
  <dcterms:modified xsi:type="dcterms:W3CDTF">2024-12-26T04:51:00Z</dcterms:modified>
</cp:coreProperties>
</file>